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AC" w:rsidRDefault="00A027AC"/>
    <w:p w:rsidR="00EC4B64" w:rsidRDefault="00EC4B64" w:rsidP="00EC4B64">
      <w:pPr>
        <w:pStyle w:val="a3"/>
        <w:numPr>
          <w:ilvl w:val="0"/>
          <w:numId w:val="1"/>
        </w:numPr>
        <w:jc w:val="center"/>
        <w:rPr>
          <w:b/>
        </w:rPr>
      </w:pPr>
      <w:r w:rsidRPr="00EC4B64">
        <w:rPr>
          <w:b/>
        </w:rPr>
        <w:t xml:space="preserve">Σύρος 6 μέρες </w:t>
      </w:r>
      <w:r w:rsidRPr="00EC4B64">
        <w:rPr>
          <w:b/>
          <w:lang w:val="en-US"/>
        </w:rPr>
        <w:t>Fly</w:t>
      </w:r>
      <w:r w:rsidRPr="00EC4B64">
        <w:rPr>
          <w:b/>
        </w:rPr>
        <w:t xml:space="preserve"> &amp; </w:t>
      </w:r>
      <w:r w:rsidRPr="00EC4B64">
        <w:rPr>
          <w:b/>
          <w:lang w:val="en-US"/>
        </w:rPr>
        <w:t>Drive</w:t>
      </w:r>
      <w:r w:rsidRPr="00EC4B64">
        <w:rPr>
          <w:b/>
        </w:rPr>
        <w:t xml:space="preserve"> 17/07, 31/07,7/08,14/08,21/08 &amp; 28/08. ΠΑΚΕΤΟ ΔΙΑΚΟΠΩΝ</w:t>
      </w:r>
    </w:p>
    <w:p w:rsidR="00EC4B64" w:rsidRDefault="00EC4B64" w:rsidP="00EC4B64">
      <w:pPr>
        <w:jc w:val="center"/>
        <w:rPr>
          <w:b/>
        </w:rPr>
      </w:pPr>
    </w:p>
    <w:p w:rsidR="006A30B3" w:rsidRDefault="006A30B3" w:rsidP="006A30B3">
      <w:pPr>
        <w:rPr>
          <w:b/>
        </w:rPr>
      </w:pPr>
      <w:r>
        <w:rPr>
          <w:b/>
          <w:lang w:val="en-US"/>
        </w:rPr>
        <w:t>1</w:t>
      </w:r>
      <w:r w:rsidRPr="006A30B3">
        <w:rPr>
          <w:b/>
          <w:vertAlign w:val="superscript"/>
        </w:rPr>
        <w:t>η</w:t>
      </w:r>
      <w:r>
        <w:rPr>
          <w:b/>
        </w:rPr>
        <w:t xml:space="preserve"> Μέρα | Θεσσαλονίκη – Σύρος </w:t>
      </w:r>
    </w:p>
    <w:p w:rsidR="006A30B3" w:rsidRDefault="006A30B3" w:rsidP="006A30B3">
      <w:r w:rsidRPr="006A30B3">
        <w:t>Συγκέντρωση στο αεροδρόμιο ‘’Μακεδονία’’ για την απευθείας πτήση μας στη Σύρο. Άφιξη και τακτοποίηση στο ξενοδοχείο. Ελεύθερος χρόνος.</w:t>
      </w:r>
    </w:p>
    <w:p w:rsidR="00C139E3" w:rsidRPr="00C139E3" w:rsidRDefault="00C139E3" w:rsidP="006A30B3">
      <w:pPr>
        <w:rPr>
          <w:b/>
        </w:rPr>
      </w:pPr>
      <w:r w:rsidRPr="00C139E3">
        <w:rPr>
          <w:b/>
        </w:rPr>
        <w:t>2</w:t>
      </w:r>
      <w:r w:rsidRPr="00C139E3">
        <w:rPr>
          <w:b/>
          <w:vertAlign w:val="superscript"/>
        </w:rPr>
        <w:t>η</w:t>
      </w:r>
      <w:r w:rsidRPr="00C139E3">
        <w:rPr>
          <w:b/>
        </w:rPr>
        <w:t xml:space="preserve"> / 3</w:t>
      </w:r>
      <w:r w:rsidRPr="00C139E3">
        <w:rPr>
          <w:b/>
          <w:vertAlign w:val="superscript"/>
        </w:rPr>
        <w:t>η</w:t>
      </w:r>
      <w:r w:rsidRPr="00C139E3">
        <w:rPr>
          <w:b/>
        </w:rPr>
        <w:t xml:space="preserve"> / 4</w:t>
      </w:r>
      <w:r w:rsidRPr="00C139E3">
        <w:rPr>
          <w:b/>
          <w:vertAlign w:val="superscript"/>
        </w:rPr>
        <w:t>η</w:t>
      </w:r>
      <w:r w:rsidRPr="00C139E3">
        <w:rPr>
          <w:b/>
        </w:rPr>
        <w:t xml:space="preserve"> / 5</w:t>
      </w:r>
      <w:r w:rsidRPr="00C139E3">
        <w:rPr>
          <w:b/>
          <w:vertAlign w:val="superscript"/>
        </w:rPr>
        <w:t>η</w:t>
      </w:r>
      <w:r w:rsidRPr="00C139E3">
        <w:rPr>
          <w:b/>
        </w:rPr>
        <w:t xml:space="preserve"> Μέρα | Σύρος – Ελεύθερη μέρα</w:t>
      </w:r>
    </w:p>
    <w:p w:rsidR="00C139E3" w:rsidRDefault="00C139E3" w:rsidP="006A30B3">
      <w:r>
        <w:t>Πρωινό και ελεύθερη μέρα στο νησί.</w:t>
      </w:r>
    </w:p>
    <w:p w:rsidR="00C139E3" w:rsidRDefault="00C139E3" w:rsidP="006A30B3">
      <w:pPr>
        <w:rPr>
          <w:b/>
        </w:rPr>
      </w:pPr>
      <w:r w:rsidRPr="00C139E3">
        <w:rPr>
          <w:b/>
        </w:rPr>
        <w:t>6</w:t>
      </w:r>
      <w:r w:rsidRPr="00C139E3">
        <w:rPr>
          <w:b/>
          <w:vertAlign w:val="superscript"/>
        </w:rPr>
        <w:t>η</w:t>
      </w:r>
      <w:r w:rsidRPr="00C139E3">
        <w:rPr>
          <w:b/>
        </w:rPr>
        <w:t xml:space="preserve"> Μέρα | Σύρος – Πτήση επιστροφής</w:t>
      </w:r>
    </w:p>
    <w:p w:rsidR="00C139E3" w:rsidRDefault="00C139E3" w:rsidP="006A30B3">
      <w:r w:rsidRPr="00C139E3">
        <w:t>Πρωινό και αναχώρηση για το αεροδρόμιο για την πτήση της επιστροφής</w:t>
      </w:r>
    </w:p>
    <w:tbl>
      <w:tblPr>
        <w:tblStyle w:val="a4"/>
        <w:tblW w:w="11483" w:type="dxa"/>
        <w:tblInd w:w="-1565" w:type="dxa"/>
        <w:tblLook w:val="04A0" w:firstRow="1" w:lastRow="0" w:firstColumn="1" w:lastColumn="0" w:noHBand="0" w:noVBand="1"/>
      </w:tblPr>
      <w:tblGrid>
        <w:gridCol w:w="1418"/>
        <w:gridCol w:w="851"/>
        <w:gridCol w:w="2399"/>
        <w:gridCol w:w="1041"/>
        <w:gridCol w:w="1118"/>
        <w:gridCol w:w="1482"/>
        <w:gridCol w:w="3174"/>
      </w:tblGrid>
      <w:tr w:rsidR="00CB4BE0" w:rsidRPr="00CB4BE0" w:rsidTr="00CB4BE0">
        <w:trPr>
          <w:trHeight w:val="930"/>
        </w:trPr>
        <w:tc>
          <w:tcPr>
            <w:tcW w:w="6827" w:type="dxa"/>
            <w:gridSpan w:val="5"/>
            <w:shd w:val="clear" w:color="auto" w:fill="FFFF00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>ΣΥΡΟΣ 6 μέρες</w:t>
            </w:r>
          </w:p>
        </w:tc>
        <w:tc>
          <w:tcPr>
            <w:tcW w:w="4656" w:type="dxa"/>
            <w:gridSpan w:val="2"/>
            <w:shd w:val="clear" w:color="auto" w:fill="FFFF00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 xml:space="preserve">Αναχωρήσεις: </w:t>
            </w:r>
            <w:proofErr w:type="spellStart"/>
            <w:r w:rsidRPr="00CB4BE0">
              <w:rPr>
                <w:b/>
                <w:bCs/>
              </w:rPr>
              <w:t>fly</w:t>
            </w:r>
            <w:proofErr w:type="spellEnd"/>
            <w:r w:rsidRPr="00CB4BE0">
              <w:rPr>
                <w:b/>
                <w:bCs/>
              </w:rPr>
              <w:t xml:space="preserve"> &amp; </w:t>
            </w:r>
            <w:proofErr w:type="spellStart"/>
            <w:r w:rsidRPr="00CB4BE0">
              <w:rPr>
                <w:b/>
                <w:bCs/>
              </w:rPr>
              <w:t>drive</w:t>
            </w:r>
            <w:proofErr w:type="spellEnd"/>
          </w:p>
        </w:tc>
      </w:tr>
      <w:tr w:rsidR="00CB4BE0" w:rsidRPr="00CB4BE0" w:rsidTr="00CB4BE0">
        <w:trPr>
          <w:trHeight w:val="660"/>
        </w:trPr>
        <w:tc>
          <w:tcPr>
            <w:tcW w:w="1418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>Ξενοδοχεία</w:t>
            </w:r>
          </w:p>
        </w:tc>
        <w:tc>
          <w:tcPr>
            <w:tcW w:w="851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proofErr w:type="spellStart"/>
            <w:r w:rsidRPr="00CB4BE0">
              <w:rPr>
                <w:b/>
                <w:bCs/>
              </w:rPr>
              <w:t>Κατ</w:t>
            </w:r>
            <w:proofErr w:type="spellEnd"/>
            <w:r w:rsidRPr="00CB4BE0">
              <w:rPr>
                <w:b/>
                <w:bCs/>
              </w:rPr>
              <w:t>.</w:t>
            </w:r>
          </w:p>
        </w:tc>
        <w:tc>
          <w:tcPr>
            <w:tcW w:w="2399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>Διατροφή</w:t>
            </w:r>
          </w:p>
        </w:tc>
        <w:tc>
          <w:tcPr>
            <w:tcW w:w="1041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>Τιμή σε δίκλινο</w:t>
            </w:r>
          </w:p>
        </w:tc>
        <w:tc>
          <w:tcPr>
            <w:tcW w:w="1118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>Παιδί σε τρίκλινο 2-12 ετών</w:t>
            </w:r>
          </w:p>
        </w:tc>
        <w:tc>
          <w:tcPr>
            <w:tcW w:w="1482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proofErr w:type="spellStart"/>
            <w:r w:rsidRPr="00CB4BE0">
              <w:rPr>
                <w:b/>
                <w:bCs/>
              </w:rPr>
              <w:t>Επιβ</w:t>
            </w:r>
            <w:proofErr w:type="spellEnd"/>
            <w:r w:rsidRPr="00CB4BE0">
              <w:rPr>
                <w:b/>
                <w:bCs/>
              </w:rPr>
              <w:t>. Μονόκλινου</w:t>
            </w:r>
          </w:p>
        </w:tc>
        <w:tc>
          <w:tcPr>
            <w:tcW w:w="3174" w:type="dxa"/>
            <w:hideMark/>
          </w:tcPr>
          <w:p w:rsidR="00CB4BE0" w:rsidRPr="00CB4BE0" w:rsidRDefault="00CB4BE0" w:rsidP="00CB4BE0">
            <w:pPr>
              <w:jc w:val="center"/>
              <w:rPr>
                <w:b/>
                <w:bCs/>
              </w:rPr>
            </w:pPr>
            <w:r w:rsidRPr="00CB4BE0">
              <w:rPr>
                <w:b/>
                <w:bCs/>
              </w:rPr>
              <w:t>Γενικές Πληροφορίες</w:t>
            </w:r>
          </w:p>
        </w:tc>
      </w:tr>
      <w:tr w:rsidR="00CB4BE0" w:rsidRPr="00CB4BE0" w:rsidTr="00CB4BE0">
        <w:trPr>
          <w:trHeight w:val="315"/>
        </w:trPr>
        <w:tc>
          <w:tcPr>
            <w:tcW w:w="1418" w:type="dxa"/>
            <w:hideMark/>
          </w:tcPr>
          <w:p w:rsidR="00CB4BE0" w:rsidRPr="00CB4BE0" w:rsidRDefault="00CB4BE0" w:rsidP="00CB4BE0">
            <w:pPr>
              <w:jc w:val="center"/>
            </w:pPr>
            <w:proofErr w:type="spellStart"/>
            <w:r w:rsidRPr="00CB4BE0">
              <w:t>Francise</w:t>
            </w:r>
            <w:proofErr w:type="spellEnd"/>
          </w:p>
        </w:tc>
        <w:tc>
          <w:tcPr>
            <w:tcW w:w="851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2*</w:t>
            </w:r>
          </w:p>
        </w:tc>
        <w:tc>
          <w:tcPr>
            <w:tcW w:w="2399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Πρωινό</w:t>
            </w:r>
          </w:p>
        </w:tc>
        <w:tc>
          <w:tcPr>
            <w:tcW w:w="1041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519 €</w:t>
            </w:r>
          </w:p>
        </w:tc>
        <w:tc>
          <w:tcPr>
            <w:tcW w:w="1118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479 €</w:t>
            </w:r>
          </w:p>
        </w:tc>
        <w:tc>
          <w:tcPr>
            <w:tcW w:w="1482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250 €</w:t>
            </w:r>
          </w:p>
        </w:tc>
        <w:tc>
          <w:tcPr>
            <w:tcW w:w="3174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</w:p>
        </w:tc>
      </w:tr>
      <w:tr w:rsidR="00CB4BE0" w:rsidRPr="00CB4BE0" w:rsidTr="00CB4BE0">
        <w:trPr>
          <w:trHeight w:val="315"/>
        </w:trPr>
        <w:tc>
          <w:tcPr>
            <w:tcW w:w="1418" w:type="dxa"/>
            <w:hideMark/>
          </w:tcPr>
          <w:p w:rsidR="00CB4BE0" w:rsidRPr="00CB4BE0" w:rsidRDefault="00CB4BE0" w:rsidP="00CB4BE0">
            <w:pPr>
              <w:jc w:val="center"/>
            </w:pPr>
            <w:proofErr w:type="spellStart"/>
            <w:r w:rsidRPr="00CB4BE0">
              <w:t>Hermes</w:t>
            </w:r>
            <w:proofErr w:type="spellEnd"/>
          </w:p>
        </w:tc>
        <w:tc>
          <w:tcPr>
            <w:tcW w:w="851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3*</w:t>
            </w:r>
          </w:p>
        </w:tc>
        <w:tc>
          <w:tcPr>
            <w:tcW w:w="2399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Πρωινό</w:t>
            </w:r>
          </w:p>
        </w:tc>
        <w:tc>
          <w:tcPr>
            <w:tcW w:w="1041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679 €</w:t>
            </w:r>
          </w:p>
        </w:tc>
        <w:tc>
          <w:tcPr>
            <w:tcW w:w="1118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629 €</w:t>
            </w:r>
          </w:p>
        </w:tc>
        <w:tc>
          <w:tcPr>
            <w:tcW w:w="1482" w:type="dxa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250 €</w:t>
            </w:r>
          </w:p>
        </w:tc>
        <w:tc>
          <w:tcPr>
            <w:tcW w:w="3174" w:type="dxa"/>
            <w:vMerge/>
            <w:hideMark/>
          </w:tcPr>
          <w:p w:rsidR="00CB4BE0" w:rsidRPr="00CB4BE0" w:rsidRDefault="00CB4BE0" w:rsidP="00CB4BE0">
            <w:pPr>
              <w:jc w:val="center"/>
            </w:pPr>
          </w:p>
        </w:tc>
      </w:tr>
      <w:tr w:rsidR="00CB4BE0" w:rsidRPr="00CB4BE0" w:rsidTr="00CB4BE0">
        <w:trPr>
          <w:trHeight w:val="2430"/>
        </w:trPr>
        <w:tc>
          <w:tcPr>
            <w:tcW w:w="1418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proofErr w:type="spellStart"/>
            <w:r w:rsidRPr="00CB4BE0">
              <w:t>Diogenis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4*</w:t>
            </w:r>
          </w:p>
        </w:tc>
        <w:tc>
          <w:tcPr>
            <w:tcW w:w="2399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Πρωινό</w:t>
            </w:r>
          </w:p>
        </w:tc>
        <w:tc>
          <w:tcPr>
            <w:tcW w:w="1041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795 €</w:t>
            </w:r>
          </w:p>
        </w:tc>
        <w:tc>
          <w:tcPr>
            <w:tcW w:w="1118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649 €</w:t>
            </w:r>
          </w:p>
        </w:tc>
        <w:tc>
          <w:tcPr>
            <w:tcW w:w="1482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>280 €</w:t>
            </w:r>
          </w:p>
        </w:tc>
        <w:tc>
          <w:tcPr>
            <w:tcW w:w="3174" w:type="dxa"/>
            <w:vMerge w:val="restart"/>
            <w:hideMark/>
          </w:tcPr>
          <w:p w:rsidR="00CB4BE0" w:rsidRPr="00CB4BE0" w:rsidRDefault="00CB4BE0" w:rsidP="00CB4BE0">
            <w:pPr>
              <w:jc w:val="center"/>
            </w:pPr>
            <w:r w:rsidRPr="00CB4BE0">
              <w:t xml:space="preserve">Πτήσεις με την Aegean </w:t>
            </w:r>
            <w:proofErr w:type="spellStart"/>
            <w:r w:rsidRPr="00CB4BE0">
              <w:t>Airlines</w:t>
            </w:r>
            <w:proofErr w:type="spellEnd"/>
            <w:r w:rsidRPr="00CB4BE0">
              <w:t xml:space="preserve">: </w:t>
            </w:r>
            <w:proofErr w:type="spellStart"/>
            <w:r w:rsidRPr="00CB4BE0">
              <w:t>Θεσ</w:t>
            </w:r>
            <w:proofErr w:type="spellEnd"/>
            <w:r w:rsidRPr="00CB4BE0">
              <w:t>/νικη Σύρος</w:t>
            </w:r>
            <w:r>
              <w:t xml:space="preserve">                              </w:t>
            </w:r>
            <w:r w:rsidRPr="00CB4BE0">
              <w:t xml:space="preserve">13.45-15:00 </w:t>
            </w:r>
            <w:r>
              <w:t xml:space="preserve">                                         </w:t>
            </w:r>
            <w:proofErr w:type="spellStart"/>
            <w:r w:rsidRPr="00CB4BE0">
              <w:t>Συρος</w:t>
            </w:r>
            <w:proofErr w:type="spellEnd"/>
            <w:r w:rsidRPr="00CB4BE0">
              <w:t xml:space="preserve"> </w:t>
            </w:r>
            <w:proofErr w:type="spellStart"/>
            <w:r w:rsidRPr="00CB4BE0">
              <w:t>Θεσ</w:t>
            </w:r>
            <w:proofErr w:type="spellEnd"/>
            <w:r w:rsidRPr="00CB4BE0">
              <w:t xml:space="preserve">/νικη </w:t>
            </w:r>
            <w:r>
              <w:t xml:space="preserve">                                </w:t>
            </w:r>
            <w:r w:rsidRPr="00CB4BE0">
              <w:t>15.30-16:45</w:t>
            </w:r>
          </w:p>
        </w:tc>
      </w:tr>
      <w:tr w:rsidR="00CB4BE0" w:rsidRPr="00CB4BE0" w:rsidTr="00CB4BE0">
        <w:trPr>
          <w:trHeight w:val="450"/>
        </w:trPr>
        <w:tc>
          <w:tcPr>
            <w:tcW w:w="1418" w:type="dxa"/>
            <w:vMerge/>
            <w:hideMark/>
          </w:tcPr>
          <w:p w:rsidR="00CB4BE0" w:rsidRPr="00CB4BE0" w:rsidRDefault="00CB4BE0"/>
        </w:tc>
        <w:tc>
          <w:tcPr>
            <w:tcW w:w="851" w:type="dxa"/>
            <w:vMerge/>
            <w:hideMark/>
          </w:tcPr>
          <w:p w:rsidR="00CB4BE0" w:rsidRPr="00CB4BE0" w:rsidRDefault="00CB4BE0"/>
        </w:tc>
        <w:tc>
          <w:tcPr>
            <w:tcW w:w="2399" w:type="dxa"/>
            <w:vMerge/>
            <w:hideMark/>
          </w:tcPr>
          <w:p w:rsidR="00CB4BE0" w:rsidRPr="00CB4BE0" w:rsidRDefault="00CB4BE0"/>
        </w:tc>
        <w:tc>
          <w:tcPr>
            <w:tcW w:w="1041" w:type="dxa"/>
            <w:vMerge/>
            <w:hideMark/>
          </w:tcPr>
          <w:p w:rsidR="00CB4BE0" w:rsidRPr="00CB4BE0" w:rsidRDefault="00CB4BE0"/>
        </w:tc>
        <w:tc>
          <w:tcPr>
            <w:tcW w:w="1118" w:type="dxa"/>
            <w:vMerge/>
            <w:hideMark/>
          </w:tcPr>
          <w:p w:rsidR="00CB4BE0" w:rsidRPr="00CB4BE0" w:rsidRDefault="00CB4BE0"/>
        </w:tc>
        <w:tc>
          <w:tcPr>
            <w:tcW w:w="1482" w:type="dxa"/>
            <w:vMerge/>
            <w:hideMark/>
          </w:tcPr>
          <w:p w:rsidR="00CB4BE0" w:rsidRPr="00CB4BE0" w:rsidRDefault="00CB4BE0"/>
        </w:tc>
        <w:tc>
          <w:tcPr>
            <w:tcW w:w="3174" w:type="dxa"/>
            <w:vMerge/>
            <w:hideMark/>
          </w:tcPr>
          <w:p w:rsidR="00CB4BE0" w:rsidRPr="00CB4BE0" w:rsidRDefault="00CB4BE0"/>
        </w:tc>
      </w:tr>
      <w:tr w:rsidR="00CB4BE0" w:rsidRPr="00CB4BE0" w:rsidTr="00CB4BE0">
        <w:trPr>
          <w:trHeight w:val="450"/>
        </w:trPr>
        <w:tc>
          <w:tcPr>
            <w:tcW w:w="1418" w:type="dxa"/>
            <w:vMerge/>
            <w:hideMark/>
          </w:tcPr>
          <w:p w:rsidR="00CB4BE0" w:rsidRPr="00CB4BE0" w:rsidRDefault="00CB4BE0"/>
        </w:tc>
        <w:tc>
          <w:tcPr>
            <w:tcW w:w="851" w:type="dxa"/>
            <w:vMerge/>
            <w:hideMark/>
          </w:tcPr>
          <w:p w:rsidR="00CB4BE0" w:rsidRPr="00CB4BE0" w:rsidRDefault="00CB4BE0"/>
        </w:tc>
        <w:tc>
          <w:tcPr>
            <w:tcW w:w="2399" w:type="dxa"/>
            <w:vMerge/>
            <w:hideMark/>
          </w:tcPr>
          <w:p w:rsidR="00CB4BE0" w:rsidRPr="00CB4BE0" w:rsidRDefault="00CB4BE0"/>
        </w:tc>
        <w:tc>
          <w:tcPr>
            <w:tcW w:w="1041" w:type="dxa"/>
            <w:vMerge/>
            <w:hideMark/>
          </w:tcPr>
          <w:p w:rsidR="00CB4BE0" w:rsidRPr="00CB4BE0" w:rsidRDefault="00CB4BE0"/>
        </w:tc>
        <w:tc>
          <w:tcPr>
            <w:tcW w:w="1118" w:type="dxa"/>
            <w:vMerge/>
            <w:hideMark/>
          </w:tcPr>
          <w:p w:rsidR="00CB4BE0" w:rsidRPr="00CB4BE0" w:rsidRDefault="00CB4BE0"/>
        </w:tc>
        <w:tc>
          <w:tcPr>
            <w:tcW w:w="1482" w:type="dxa"/>
            <w:vMerge/>
            <w:hideMark/>
          </w:tcPr>
          <w:p w:rsidR="00CB4BE0" w:rsidRPr="00CB4BE0" w:rsidRDefault="00CB4BE0"/>
        </w:tc>
        <w:tc>
          <w:tcPr>
            <w:tcW w:w="3174" w:type="dxa"/>
            <w:vMerge/>
            <w:hideMark/>
          </w:tcPr>
          <w:p w:rsidR="00CB4BE0" w:rsidRPr="00CB4BE0" w:rsidRDefault="00CB4BE0"/>
        </w:tc>
      </w:tr>
      <w:tr w:rsidR="00CB4BE0" w:rsidRPr="00CB4BE0" w:rsidTr="00CB4BE0">
        <w:trPr>
          <w:trHeight w:val="2400"/>
        </w:trPr>
        <w:tc>
          <w:tcPr>
            <w:tcW w:w="11483" w:type="dxa"/>
            <w:gridSpan w:val="7"/>
            <w:hideMark/>
          </w:tcPr>
          <w:p w:rsidR="00CB4BE0" w:rsidRPr="00CB4BE0" w:rsidRDefault="00CB4BE0">
            <w:pPr>
              <w:rPr>
                <w:b/>
                <w:bCs/>
              </w:rPr>
            </w:pPr>
            <w:r w:rsidRPr="00CB4BE0">
              <w:rPr>
                <w:b/>
                <w:bCs/>
              </w:rPr>
              <w:t xml:space="preserve">Στη τιμή περιλαμβάνονται: </w:t>
            </w:r>
            <w:r w:rsidRPr="00CB4BE0">
              <w:rPr>
                <w:bCs/>
              </w:rPr>
              <w:t xml:space="preserve">Αεροπορικά εισιτήρια με την Aegean </w:t>
            </w:r>
            <w:proofErr w:type="spellStart"/>
            <w:r w:rsidRPr="00CB4BE0">
              <w:rPr>
                <w:bCs/>
              </w:rPr>
              <w:t>Airlines</w:t>
            </w:r>
            <w:proofErr w:type="spellEnd"/>
            <w:r w:rsidRPr="00CB4BE0">
              <w:rPr>
                <w:bCs/>
              </w:rPr>
              <w:t xml:space="preserve">. Μια 23kg βαλίτσα το άτομο και μια χειραποσκευή 8 </w:t>
            </w:r>
            <w:proofErr w:type="spellStart"/>
            <w:r w:rsidRPr="00CB4BE0">
              <w:rPr>
                <w:bCs/>
              </w:rPr>
              <w:t>kg</w:t>
            </w:r>
            <w:proofErr w:type="spellEnd"/>
            <w:r w:rsidRPr="00CB4BE0">
              <w:rPr>
                <w:bCs/>
              </w:rPr>
              <w:t>. Διανυκτερεύσεις σύμφωνα με το πρόγραμμα στο ξενοδοχείο που αναγράφεται στον τιμοκατάλογο. Πρωινό στο χώρο του ξενοδοχείου., σύμφωνα με το παραπάνω πρόγραμμα. Ασφάλεια αστικής ευθύνης</w:t>
            </w:r>
            <w:r w:rsidRPr="00CB4BE0">
              <w:rPr>
                <w:b/>
                <w:bCs/>
              </w:rPr>
              <w:t xml:space="preserve"> </w:t>
            </w:r>
            <w:r w:rsidRPr="00CB4BE0">
              <w:rPr>
                <w:b/>
                <w:bCs/>
              </w:rPr>
              <w:br/>
              <w:t xml:space="preserve">Δεν περιλαμβάνονται: </w:t>
            </w:r>
            <w:bookmarkStart w:id="0" w:name="_GoBack"/>
            <w:bookmarkEnd w:id="0"/>
            <w:r w:rsidRPr="00CB4BE0">
              <w:rPr>
                <w:bCs/>
              </w:rPr>
              <w:t>Φόροι αεροδρομίων, επίναυλοι καυσίμων: 45€ κατά άτομο. Τέλη διαμονής. Φιλοδωρήματα, αχθοφορικά συνοδού-ξεναγού και οδηγού. Είσοδοι σε μουσεία, κάστρα &amp; αρχαιολογικούς χώρους. Οτιδήποτε δεν αναφέρεται στα περιλαμβάνονται.</w:t>
            </w:r>
            <w:r w:rsidRPr="00CB4BE0">
              <w:rPr>
                <w:b/>
                <w:bCs/>
              </w:rPr>
              <w:t xml:space="preserve"> </w:t>
            </w:r>
          </w:p>
        </w:tc>
      </w:tr>
    </w:tbl>
    <w:p w:rsidR="00C139E3" w:rsidRPr="00C139E3" w:rsidRDefault="00C139E3" w:rsidP="006A30B3"/>
    <w:p w:rsidR="006A30B3" w:rsidRPr="006A30B3" w:rsidRDefault="006A30B3" w:rsidP="00EC4B64">
      <w:pPr>
        <w:jc w:val="center"/>
      </w:pPr>
    </w:p>
    <w:sectPr w:rsidR="006A30B3" w:rsidRPr="006A3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E0153"/>
    <w:multiLevelType w:val="hybridMultilevel"/>
    <w:tmpl w:val="E7821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64"/>
    <w:rsid w:val="006A30B3"/>
    <w:rsid w:val="00A027AC"/>
    <w:rsid w:val="00C139E3"/>
    <w:rsid w:val="00CB4BE0"/>
    <w:rsid w:val="00E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B867"/>
  <w15:chartTrackingRefBased/>
  <w15:docId w15:val="{9C61890D-04F3-4115-B802-01A27F9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64"/>
    <w:pPr>
      <w:ind w:left="720"/>
      <w:contextualSpacing/>
    </w:pPr>
  </w:style>
  <w:style w:type="table" w:styleId="a4">
    <w:name w:val="Table Grid"/>
    <w:basedOn w:val="a1"/>
    <w:uiPriority w:val="39"/>
    <w:rsid w:val="00CB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2025-05-07T12:43:00Z</dcterms:created>
  <dcterms:modified xsi:type="dcterms:W3CDTF">2025-05-07T12:47:00Z</dcterms:modified>
</cp:coreProperties>
</file>